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DB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sz w:val="24"/>
          <w:szCs w:val="24"/>
          <w:lang w:eastAsia="zh-CN"/>
        </w:rPr>
        <w:t>Na temelju članka 41. stavak 1. Zakona o predškolskom odgoju i obrazovanju (Narodne novine, 10/97, 107/07, 94/13, 98/19, 57/22, 101/23, 145/23, 145/24, 146/25 i 22/26) i</w:t>
      </w: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članka 27. Statuta Općine Slavonski Šamac (“Službeni vjesnik Brodsko-posavske županije”, broj 10/21, 36/23, 9/26), Općinsko vijeće Općine Slavonski Šamac na svojoj 9. sjednici održanoj dana 7. kolovoza 2026. godine, donosi</w:t>
      </w:r>
    </w:p>
    <w:p w:rsidR="00A32FB9" w:rsidRDefault="00A32FB9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2FB9" w:rsidRDefault="00A32FB9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2FB9" w:rsidRPr="0019031D" w:rsidRDefault="00A32FB9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6EDB" w:rsidRPr="0019031D" w:rsidRDefault="00EA6EDB" w:rsidP="00EA6EDB">
      <w:pPr>
        <w:pStyle w:val="Naslov1"/>
        <w:spacing w:before="0" w:beforeAutospacing="0"/>
        <w:jc w:val="center"/>
        <w:rPr>
          <w:sz w:val="24"/>
          <w:szCs w:val="24"/>
        </w:rPr>
      </w:pPr>
      <w:bookmarkStart w:id="0" w:name="_Toc236901113"/>
      <w:bookmarkStart w:id="1" w:name="_Toc237246904"/>
      <w:r w:rsidRPr="0019031D">
        <w:rPr>
          <w:sz w:val="24"/>
          <w:szCs w:val="24"/>
        </w:rPr>
        <w:t>O</w:t>
      </w:r>
      <w:bookmarkStart w:id="2" w:name="_Toc236901114"/>
      <w:bookmarkEnd w:id="0"/>
      <w:r>
        <w:rPr>
          <w:sz w:val="24"/>
          <w:szCs w:val="24"/>
        </w:rPr>
        <w:t>dluku</w:t>
      </w:r>
      <w:r w:rsidRPr="0019031D">
        <w:rPr>
          <w:sz w:val="24"/>
          <w:szCs w:val="24"/>
        </w:rPr>
        <w:t xml:space="preserve"> o davanju prethodne suglasnosti na</w:t>
      </w:r>
      <w:bookmarkStart w:id="3" w:name="_Toc236901115"/>
      <w:bookmarkEnd w:id="2"/>
      <w:r w:rsidRPr="0019031D">
        <w:rPr>
          <w:sz w:val="24"/>
          <w:szCs w:val="24"/>
        </w:rPr>
        <w:t xml:space="preserve"> Odluku o mjerilima za naplatu usluga Dječjeg vrtića „Vila </w:t>
      </w:r>
      <w:proofErr w:type="spellStart"/>
      <w:r w:rsidRPr="0019031D">
        <w:rPr>
          <w:sz w:val="24"/>
          <w:szCs w:val="24"/>
        </w:rPr>
        <w:t>Zvončica</w:t>
      </w:r>
      <w:proofErr w:type="spellEnd"/>
      <w:r w:rsidRPr="0019031D">
        <w:rPr>
          <w:sz w:val="24"/>
          <w:szCs w:val="24"/>
        </w:rPr>
        <w:t>“</w:t>
      </w:r>
      <w:bookmarkStart w:id="4" w:name="_Toc236901116"/>
      <w:bookmarkEnd w:id="3"/>
      <w:r w:rsidRPr="0019031D">
        <w:rPr>
          <w:sz w:val="24"/>
          <w:szCs w:val="24"/>
        </w:rPr>
        <w:t xml:space="preserve"> od roditelja - korisnika usluga</w:t>
      </w:r>
      <w:bookmarkEnd w:id="1"/>
      <w:bookmarkEnd w:id="4"/>
    </w:p>
    <w:p w:rsidR="00EA6EDB" w:rsidRPr="0019031D" w:rsidRDefault="00EA6EDB" w:rsidP="00EA6ED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EA6EDB" w:rsidRPr="0019031D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Ovom Odlukom daje se prethodna suglasnost na Odluku o mjerilima za naplatu usluga Dječjeg vrtića „Vila </w:t>
      </w:r>
      <w:proofErr w:type="spellStart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Zvončica</w:t>
      </w:r>
      <w:proofErr w:type="spellEnd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“ od roditelja - korisnika usluga.</w:t>
      </w:r>
    </w:p>
    <w:p w:rsidR="00EA6EDB" w:rsidRPr="0019031D" w:rsidRDefault="00EA6EDB" w:rsidP="00EA6ED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2.</w:t>
      </w:r>
    </w:p>
    <w:p w:rsidR="00EA6EDB" w:rsidRPr="0019031D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Predloženi tekst Odluke o mjerilima za naplatu usluga Dječjeg vrtića „Vila </w:t>
      </w:r>
      <w:proofErr w:type="spellStart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Zvončica</w:t>
      </w:r>
      <w:proofErr w:type="spellEnd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“ od roditelja - korisnika usluga sastavni je dio ove Odluke.</w:t>
      </w: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Članak 3.</w:t>
      </w:r>
    </w:p>
    <w:p w:rsidR="00EA6EDB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stupa na snagu osmog dana od dana objave u “Službenom glasniku Općine Slavonski Šamac “.</w:t>
      </w:r>
    </w:p>
    <w:p w:rsidR="00A32FB9" w:rsidRDefault="00A32FB9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32FB9" w:rsidRPr="0019031D" w:rsidRDefault="00A32FB9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EA6EDB" w:rsidRPr="00E876A9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A6EDB" w:rsidRPr="00E876A9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876A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</w:t>
      </w:r>
    </w:p>
    <w:p w:rsidR="00EA6EDB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876A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OPĆINE SLAVONSKI ŠAMAC</w:t>
      </w:r>
    </w:p>
    <w:p w:rsidR="00A32FB9" w:rsidRPr="00E876A9" w:rsidRDefault="00A32FB9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Slavonskom Šamcu, 7. kolovoza 2026. godine</w:t>
      </w:r>
    </w:p>
    <w:p w:rsidR="00EA6EDB" w:rsidRPr="0019031D" w:rsidRDefault="00EA6EDB" w:rsidP="00EA6ED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A6EDB" w:rsidRPr="0019031D" w:rsidRDefault="00EA6EDB" w:rsidP="00EA6ED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601-01/26-01/1</w:t>
      </w:r>
    </w:p>
    <w:p w:rsidR="00EA6EDB" w:rsidRPr="0019031D" w:rsidRDefault="00EA6EDB" w:rsidP="00EA6ED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2178-9-02-26-2</w:t>
      </w:r>
    </w:p>
    <w:p w:rsidR="00EA6EDB" w:rsidRPr="0019031D" w:rsidRDefault="00EA6EDB" w:rsidP="00EA6E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A6EDB" w:rsidRPr="00E876A9" w:rsidRDefault="00EA6EDB" w:rsidP="00EA6EDB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6EDB" w:rsidRPr="00E876A9" w:rsidRDefault="00EA6EDB" w:rsidP="00EA6ED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76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</w:p>
    <w:p w:rsidR="00EA6EDB" w:rsidRPr="00E876A9" w:rsidRDefault="00EA6EDB" w:rsidP="00EA6EDB">
      <w:pPr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76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OPĆINSKOG VIJEĆA </w:t>
      </w:r>
    </w:p>
    <w:p w:rsidR="00EA6EDB" w:rsidRPr="0019031D" w:rsidRDefault="00EA6EDB" w:rsidP="00EA6EDB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Ćosić, dipl. ing.,</w:t>
      </w:r>
      <w:proofErr w:type="spellStart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>v.r</w:t>
      </w:r>
      <w:proofErr w:type="spellEnd"/>
      <w:r w:rsidRPr="00190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EA6EDB" w:rsidRPr="0019031D" w:rsidRDefault="00EA6EDB" w:rsidP="00EA6E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4613F2" w:rsidRDefault="004613F2">
      <w:bookmarkStart w:id="5" w:name="_GoBack"/>
      <w:bookmarkEnd w:id="5"/>
    </w:p>
    <w:sectPr w:rsidR="00461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DB"/>
    <w:rsid w:val="004613F2"/>
    <w:rsid w:val="00A32FB9"/>
    <w:rsid w:val="00E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1DB66-1295-417F-8672-E55FBE64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qFormat/>
    <w:rsid w:val="00EA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A6ED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32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2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2026-08-10T11:51:00Z</cp:lastPrinted>
  <dcterms:created xsi:type="dcterms:W3CDTF">2026-08-10T11:28:00Z</dcterms:created>
  <dcterms:modified xsi:type="dcterms:W3CDTF">2026-08-10T11:51:00Z</dcterms:modified>
</cp:coreProperties>
</file>