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96" w:rsidRDefault="00901596" w:rsidP="00901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17. Zakona o ublažavanju i uklanjanju posljedica prirodnih nepogoda („Narodne novine“  br. 16/2019) i članka 27. Statuta Općine Slavonski Šamac („Službeni glasnik Općine Slavonski Šamac“ br.10/21, 36/23) Općinsko vijeće Općine Slavonski Šamac na  6. sjednici održanoj 19. prosinca 2025. godine donijelo je</w:t>
      </w:r>
    </w:p>
    <w:p w:rsidR="00901596" w:rsidRDefault="00901596" w:rsidP="00901596">
      <w:pPr>
        <w:rPr>
          <w:rFonts w:ascii="Times New Roman" w:hAnsi="Times New Roman" w:cs="Times New Roman"/>
        </w:rPr>
      </w:pPr>
    </w:p>
    <w:p w:rsidR="00901596" w:rsidRDefault="00901596" w:rsidP="00901596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ODLUKU O DONOŠENJU PLANA DJELOVANJA U PODRUČJU PRIRODNIH NEPOGODA ZA 2026. GODINU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Donosi se Plan djelovanja u području prirodnih nepogoda za 2026. godinu (u daljnjem tekstu: Plan) radi određivanja mjera i postupanja djelomične sanacije šteta od prirodnih nepogoda.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Plan djelovanja u području prirodnih nepogoda za 2026. godinu nalazi se u prilogu i sastavni je dio ove odluke.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Članak 3.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Ova odluka stupa na snagu osmog dana od dana objave u „Službenom vjesniku Brodsko-posavske županije“.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Style w:val="Naglaeno"/>
        </w:rPr>
      </w:pPr>
      <w:r>
        <w:rPr>
          <w:rStyle w:val="Naglaeno"/>
          <w:sz w:val="22"/>
          <w:szCs w:val="22"/>
        </w:rPr>
        <w:t xml:space="preserve">OPĆINSKO VIJEĆE </w:t>
      </w:r>
      <w:r>
        <w:rPr>
          <w:b/>
          <w:bCs/>
          <w:sz w:val="22"/>
          <w:szCs w:val="22"/>
        </w:rPr>
        <w:br/>
      </w:r>
      <w:r>
        <w:rPr>
          <w:rStyle w:val="Naglaeno"/>
          <w:sz w:val="22"/>
          <w:szCs w:val="22"/>
        </w:rPr>
        <w:t>OPĆINE SLAVONSKI ŠAMAC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</w:pPr>
    </w:p>
    <w:p w:rsidR="00901596" w:rsidRDefault="00901596" w:rsidP="0090159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01596" w:rsidRDefault="00901596" w:rsidP="0090159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KLASA: 246-02/25-01/5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URBROJ: 2178-9-02-25-1</w:t>
      </w:r>
    </w:p>
    <w:p w:rsidR="00901596" w:rsidRDefault="00901596" w:rsidP="00901596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 Slavonskom Šamcu, 19. prosinca 2025. g.</w:t>
      </w:r>
    </w:p>
    <w:p w:rsidR="00901596" w:rsidRDefault="00901596" w:rsidP="00901596">
      <w:pPr>
        <w:rPr>
          <w:rFonts w:ascii="Times New Roman" w:hAnsi="Times New Roman" w:cs="Times New Roman"/>
        </w:rPr>
      </w:pPr>
    </w:p>
    <w:p w:rsidR="00901596" w:rsidRDefault="00901596" w:rsidP="009015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01596" w:rsidRDefault="00901596" w:rsidP="00901596">
      <w:pPr>
        <w:rPr>
          <w:rFonts w:ascii="Times New Roman" w:hAnsi="Times New Roman" w:cs="Times New Roman"/>
        </w:rPr>
      </w:pPr>
    </w:p>
    <w:p w:rsidR="00901596" w:rsidRDefault="00901596" w:rsidP="00901596">
      <w:pPr>
        <w:rPr>
          <w:rFonts w:ascii="Times New Roman" w:hAnsi="Times New Roman" w:cs="Times New Roman"/>
        </w:rPr>
      </w:pPr>
    </w:p>
    <w:p w:rsidR="00901596" w:rsidRDefault="00901596" w:rsidP="009015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 </w:t>
      </w:r>
      <w:r>
        <w:rPr>
          <w:rFonts w:ascii="Times New Roman" w:hAnsi="Times New Roman" w:cs="Times New Roman"/>
        </w:rPr>
        <w:br/>
        <w:t>OPĆINSKOG VIJEĆA</w:t>
      </w:r>
      <w:r>
        <w:rPr>
          <w:rFonts w:ascii="Times New Roman" w:hAnsi="Times New Roman" w:cs="Times New Roman"/>
        </w:rPr>
        <w:br/>
        <w:t xml:space="preserve">Marko Ćosić, dipl. ing. </w:t>
      </w:r>
    </w:p>
    <w:p w:rsidR="00901596" w:rsidRDefault="00901596" w:rsidP="00901596">
      <w:pPr>
        <w:rPr>
          <w:rFonts w:ascii="Times New Roman" w:hAnsi="Times New Roman" w:cs="Times New Roman"/>
        </w:rPr>
      </w:pPr>
    </w:p>
    <w:p w:rsidR="00901596" w:rsidRDefault="00901596" w:rsidP="00901596">
      <w:pPr>
        <w:rPr>
          <w:rFonts w:ascii="Times New Roman" w:hAnsi="Times New Roman" w:cs="Times New Roman"/>
        </w:rPr>
      </w:pPr>
    </w:p>
    <w:p w:rsidR="00393D20" w:rsidRDefault="00393D20">
      <w:bookmarkStart w:id="0" w:name="_GoBack"/>
      <w:bookmarkEnd w:id="0"/>
    </w:p>
    <w:sectPr w:rsidR="0039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0CDD"/>
    <w:multiLevelType w:val="hybridMultilevel"/>
    <w:tmpl w:val="63D207DC"/>
    <w:lvl w:ilvl="0" w:tplc="0520EC1C">
      <w:start w:val="1"/>
      <w:numFmt w:val="decimal"/>
      <w:lvlText w:val="%1"/>
      <w:lvlJc w:val="left"/>
      <w:pPr>
        <w:ind w:left="3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4E6226">
      <w:start w:val="1"/>
      <w:numFmt w:val="decimal"/>
      <w:lvlText w:val="%2."/>
      <w:lvlJc w:val="left"/>
      <w:pPr>
        <w:ind w:left="561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6A402C">
      <w:start w:val="1"/>
      <w:numFmt w:val="lowerRoman"/>
      <w:lvlText w:val="%3"/>
      <w:lvlJc w:val="left"/>
      <w:pPr>
        <w:ind w:left="2463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54C79E">
      <w:start w:val="1"/>
      <w:numFmt w:val="decimal"/>
      <w:lvlText w:val="%4"/>
      <w:lvlJc w:val="left"/>
      <w:pPr>
        <w:ind w:left="3183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F051B8">
      <w:start w:val="1"/>
      <w:numFmt w:val="lowerLetter"/>
      <w:lvlText w:val="%5"/>
      <w:lvlJc w:val="left"/>
      <w:pPr>
        <w:ind w:left="3903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8B4F160">
      <w:start w:val="1"/>
      <w:numFmt w:val="lowerRoman"/>
      <w:lvlText w:val="%6"/>
      <w:lvlJc w:val="left"/>
      <w:pPr>
        <w:ind w:left="4623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EE182A">
      <w:start w:val="1"/>
      <w:numFmt w:val="decimal"/>
      <w:lvlText w:val="%7"/>
      <w:lvlJc w:val="left"/>
      <w:pPr>
        <w:ind w:left="5343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400D04">
      <w:start w:val="1"/>
      <w:numFmt w:val="lowerLetter"/>
      <w:lvlText w:val="%8"/>
      <w:lvlJc w:val="left"/>
      <w:pPr>
        <w:ind w:left="6063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58D9E4">
      <w:start w:val="1"/>
      <w:numFmt w:val="lowerRoman"/>
      <w:lvlText w:val="%9"/>
      <w:lvlJc w:val="left"/>
      <w:pPr>
        <w:ind w:left="6783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96"/>
    <w:rsid w:val="00393D20"/>
    <w:rsid w:val="00442E66"/>
    <w:rsid w:val="0090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55D9"/>
  <w15:chartTrackingRefBased/>
  <w15:docId w15:val="{E2BE0B12-787F-48CF-9E66-2A98D8D2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5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01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01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2025-12-23T07:01:00Z</dcterms:created>
  <dcterms:modified xsi:type="dcterms:W3CDTF">2025-12-31T09:12:00Z</dcterms:modified>
</cp:coreProperties>
</file>